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CF" w:rsidRPr="009E4E1C" w:rsidRDefault="009E4E1C" w:rsidP="00EC3485">
      <w:pPr>
        <w:pStyle w:val="NoSpacing"/>
        <w:ind w:left="-72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1EB01CFA" wp14:editId="65545F5C">
            <wp:extent cx="1417320" cy="786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Feed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 </w:t>
      </w:r>
      <w:r w:rsidR="00EC3485" w:rsidRPr="009E4E1C">
        <w:rPr>
          <w:rFonts w:ascii="Times New Roman" w:hAnsi="Times New Roman" w:cs="Times New Roman"/>
          <w:b/>
          <w:sz w:val="32"/>
        </w:rPr>
        <w:t xml:space="preserve">ONLINE DONATION </w:t>
      </w:r>
      <w:r w:rsidR="005D5A58" w:rsidRPr="009E4E1C">
        <w:rPr>
          <w:rFonts w:ascii="Times New Roman" w:hAnsi="Times New Roman" w:cs="Times New Roman"/>
          <w:b/>
          <w:sz w:val="32"/>
        </w:rPr>
        <w:t>REMINDER</w:t>
      </w:r>
    </w:p>
    <w:p w:rsidR="0023278B" w:rsidRPr="00EC3485" w:rsidRDefault="005051A9" w:rsidP="00EC3485">
      <w:pPr>
        <w:pStyle w:val="NoSpacing"/>
        <w:spacing w:before="120"/>
        <w:ind w:left="-720"/>
        <w:rPr>
          <w:rFonts w:ascii="Times New Roman" w:hAnsi="Times New Roman" w:cs="Times New Roman"/>
          <w:i/>
          <w:sz w:val="20"/>
        </w:rPr>
      </w:pPr>
      <w:r w:rsidRPr="009E4E1C">
        <w:rPr>
          <w:rFonts w:ascii="Times New Roman" w:hAnsi="Times New Roman" w:cs="Times New Roman"/>
          <w:i/>
          <w:sz w:val="20"/>
        </w:rPr>
        <w:t xml:space="preserve">Utilize this template to encourage people to use the quick and easy online giving option. </w:t>
      </w:r>
      <w:r w:rsidR="00EC3485" w:rsidRPr="009E4E1C">
        <w:rPr>
          <w:rFonts w:ascii="Times New Roman" w:hAnsi="Times New Roman" w:cs="Times New Roman"/>
          <w:i/>
          <w:sz w:val="20"/>
        </w:rPr>
        <w:br/>
      </w:r>
      <w:r w:rsidRPr="009E4E1C">
        <w:rPr>
          <w:rFonts w:ascii="Times New Roman" w:hAnsi="Times New Roman" w:cs="Times New Roman"/>
          <w:i/>
          <w:sz w:val="20"/>
        </w:rPr>
        <w:t>Fill in blue highlights with information specific to your campaign.</w:t>
      </w:r>
      <w:r w:rsidRPr="00EC3485">
        <w:rPr>
          <w:rFonts w:ascii="Times New Roman" w:hAnsi="Times New Roman" w:cs="Times New Roman"/>
          <w:i/>
          <w:sz w:val="20"/>
        </w:rPr>
        <w:t xml:space="preserve"> </w:t>
      </w:r>
    </w:p>
    <w:p w:rsidR="005051A9" w:rsidRDefault="005051A9" w:rsidP="00EC3485">
      <w:pPr>
        <w:pStyle w:val="NoSpacing"/>
        <w:ind w:left="-720"/>
        <w:rPr>
          <w:rFonts w:ascii="Times New Roman" w:hAnsi="Times New Roman" w:cs="Times New Roman"/>
          <w:i/>
          <w:sz w:val="20"/>
        </w:rPr>
      </w:pPr>
    </w:p>
    <w:p w:rsidR="00EC3485" w:rsidRPr="00EC3485" w:rsidRDefault="00EC3485" w:rsidP="00EC3485">
      <w:pPr>
        <w:pStyle w:val="NoSpacing"/>
        <w:ind w:left="-720"/>
        <w:rPr>
          <w:rFonts w:ascii="Times New Roman" w:hAnsi="Times New Roman" w:cs="Times New Roman"/>
          <w:i/>
          <w:sz w:val="20"/>
        </w:rPr>
      </w:pPr>
    </w:p>
    <w:p w:rsidR="00EC3485" w:rsidRPr="005B735F" w:rsidRDefault="00EC3485" w:rsidP="00EC3485">
      <w:pPr>
        <w:pStyle w:val="NoSpacing"/>
        <w:ind w:left="-720"/>
        <w:rPr>
          <w:rFonts w:cs="Times New Roman"/>
          <w:sz w:val="20"/>
        </w:rPr>
      </w:pPr>
      <w:r w:rsidRPr="005B735F">
        <w:rPr>
          <w:rFonts w:cs="Times New Roman"/>
          <w:sz w:val="20"/>
        </w:rPr>
        <w:t>SUBJECT</w:t>
      </w:r>
      <w:r w:rsidR="007E7388" w:rsidRPr="005B735F">
        <w:rPr>
          <w:rFonts w:cs="Times New Roman"/>
          <w:b/>
          <w:sz w:val="20"/>
        </w:rPr>
        <w:t>:</w:t>
      </w:r>
    </w:p>
    <w:p w:rsidR="007E7388" w:rsidRDefault="00D4591C" w:rsidP="007E7388">
      <w:pPr>
        <w:pStyle w:val="NoSpacing"/>
      </w:pPr>
      <w:r>
        <w:t>Your gift is more than a meal!</w:t>
      </w:r>
    </w:p>
    <w:p w:rsidR="007E7388" w:rsidRDefault="007E7388" w:rsidP="007E7388">
      <w:pPr>
        <w:pStyle w:val="NoSpacing"/>
      </w:pPr>
    </w:p>
    <w:p w:rsidR="00EC3485" w:rsidRDefault="00EC3485" w:rsidP="007E7388">
      <w:pPr>
        <w:pStyle w:val="NoSpacing"/>
      </w:pPr>
    </w:p>
    <w:p w:rsidR="00437BEC" w:rsidRPr="00800DB3" w:rsidRDefault="008F53AD">
      <w:r>
        <w:t>Fellow Employees –</w:t>
      </w:r>
    </w:p>
    <w:p w:rsidR="0023278B" w:rsidRDefault="0023278B" w:rsidP="0023278B">
      <w:pPr>
        <w:pStyle w:val="NoSpacing"/>
      </w:pPr>
      <w:r w:rsidRPr="00800DB3">
        <w:t xml:space="preserve">As many of you know, </w:t>
      </w:r>
      <w:r w:rsidRPr="00B256BB">
        <w:rPr>
          <w:highlight w:val="cyan"/>
        </w:rPr>
        <w:t>[</w:t>
      </w:r>
      <w:r w:rsidRPr="00B256BB">
        <w:rPr>
          <w:i/>
          <w:highlight w:val="cyan"/>
        </w:rPr>
        <w:t>organization name</w:t>
      </w:r>
      <w:r w:rsidRPr="00B256BB">
        <w:rPr>
          <w:highlight w:val="cyan"/>
        </w:rPr>
        <w:t>]</w:t>
      </w:r>
      <w:r w:rsidRPr="00800DB3">
        <w:rPr>
          <w:b/>
        </w:rPr>
        <w:t xml:space="preserve"> </w:t>
      </w:r>
      <w:r w:rsidRPr="00800DB3">
        <w:t>is participating in the 201</w:t>
      </w:r>
      <w:r w:rsidR="009E4E1C">
        <w:t xml:space="preserve">6 </w:t>
      </w:r>
      <w:r w:rsidRPr="00800DB3">
        <w:t xml:space="preserve">Operation Feed campaign. This </w:t>
      </w:r>
      <w:r>
        <w:t>fundraising drive</w:t>
      </w:r>
      <w:r w:rsidRPr="00800DB3">
        <w:t xml:space="preserve"> supports Mid-Ohio Foodbank</w:t>
      </w:r>
      <w:r>
        <w:t xml:space="preserve"> in the </w:t>
      </w:r>
      <w:r w:rsidRPr="004D471F">
        <w:t>fight to end hunger in</w:t>
      </w:r>
      <w:r>
        <w:t xml:space="preserve"> central and eastern Ohio.</w:t>
      </w:r>
      <w:r w:rsidR="004D471F">
        <w:t xml:space="preserve"> It provides</w:t>
      </w:r>
      <w:r w:rsidR="004D471F" w:rsidRPr="00800DB3">
        <w:t xml:space="preserve"> fresh, healthy food for </w:t>
      </w:r>
      <w:r w:rsidR="00B5587B">
        <w:t>neighbors</w:t>
      </w:r>
      <w:r w:rsidR="004D471F" w:rsidRPr="00800DB3">
        <w:t xml:space="preserve"> struggling to put food on the table.</w:t>
      </w:r>
    </w:p>
    <w:p w:rsidR="0023278B" w:rsidRPr="00800DB3" w:rsidRDefault="0023278B" w:rsidP="0023278B">
      <w:pPr>
        <w:pStyle w:val="NoSpacing"/>
      </w:pPr>
    </w:p>
    <w:p w:rsidR="0023278B" w:rsidRDefault="00D27075" w:rsidP="0023278B">
      <w:pPr>
        <w:pStyle w:val="NoSpacing"/>
      </w:pPr>
      <w:r>
        <w:t>Today, o</w:t>
      </w:r>
      <w:r w:rsidR="0023278B">
        <w:t>ne in six Ohioans is food insecure</w:t>
      </w:r>
      <w:r>
        <w:t xml:space="preserve">: </w:t>
      </w:r>
      <w:r w:rsidR="0023278B">
        <w:t xml:space="preserve">they don’t know where </w:t>
      </w:r>
      <w:r w:rsidR="004D471F">
        <w:t>a</w:t>
      </w:r>
      <w:r w:rsidR="0023278B">
        <w:t xml:space="preserve"> next meal is coming from. As a leader in our community, it is </w:t>
      </w:r>
      <w:r w:rsidR="0023278B" w:rsidRPr="00B256BB">
        <w:rPr>
          <w:highlight w:val="cyan"/>
        </w:rPr>
        <w:t>[</w:t>
      </w:r>
      <w:r w:rsidR="0023278B" w:rsidRPr="00B256BB">
        <w:rPr>
          <w:i/>
          <w:highlight w:val="cyan"/>
        </w:rPr>
        <w:t>organization name</w:t>
      </w:r>
      <w:r w:rsidR="0023278B" w:rsidRPr="00B256BB">
        <w:rPr>
          <w:highlight w:val="cyan"/>
        </w:rPr>
        <w:t>]</w:t>
      </w:r>
      <w:r w:rsidR="0023278B">
        <w:t xml:space="preserve">’s responsibility to be part of the solution. </w:t>
      </w:r>
      <w:r>
        <w:t xml:space="preserve">We’ve taken the charge, together, to help </w:t>
      </w:r>
      <w:r w:rsidR="004D471F">
        <w:t>those</w:t>
      </w:r>
      <w:r>
        <w:t xml:space="preserve"> in our community who </w:t>
      </w:r>
      <w:r w:rsidR="004D471F">
        <w:t>need it</w:t>
      </w:r>
      <w:r>
        <w:t xml:space="preserve">. </w:t>
      </w:r>
    </w:p>
    <w:p w:rsidR="004D471F" w:rsidRDefault="004D471F" w:rsidP="0023278B">
      <w:pPr>
        <w:pStyle w:val="NoSpacing"/>
      </w:pPr>
    </w:p>
    <w:p w:rsidR="0023278B" w:rsidRDefault="0023278B" w:rsidP="0023278B">
      <w:pPr>
        <w:pStyle w:val="NoSpacing"/>
      </w:pPr>
      <w:r>
        <w:t xml:space="preserve">The </w:t>
      </w:r>
      <w:r w:rsidR="00B63D5D">
        <w:t>most</w:t>
      </w:r>
      <w:r>
        <w:t xml:space="preserve"> convenient way </w:t>
      </w:r>
      <w:r w:rsidR="007117B6">
        <w:t>to join our campaign</w:t>
      </w:r>
      <w:r w:rsidR="00874089">
        <w:t xml:space="preserve"> </w:t>
      </w:r>
      <w:r w:rsidR="005B783E">
        <w:t>is by giving online</w:t>
      </w:r>
      <w:r w:rsidR="00B5587B">
        <w:t xml:space="preserve">. Visit </w:t>
      </w:r>
      <w:hyperlink r:id="rId6" w:history="1">
        <w:r w:rsidR="00B5587B" w:rsidRPr="00FA4667">
          <w:rPr>
            <w:rStyle w:val="Hyperlink"/>
          </w:rPr>
          <w:t>http://www.midohiofoodbank.org/operationfeed</w:t>
        </w:r>
      </w:hyperlink>
      <w:r w:rsidR="00B63D5D">
        <w:t xml:space="preserve">. Choose </w:t>
      </w:r>
      <w:r w:rsidR="00B63D5D" w:rsidRPr="00B256BB">
        <w:rPr>
          <w:highlight w:val="cyan"/>
        </w:rPr>
        <w:t>[</w:t>
      </w:r>
      <w:r w:rsidR="00B63D5D" w:rsidRPr="00B256BB">
        <w:rPr>
          <w:i/>
          <w:highlight w:val="cyan"/>
        </w:rPr>
        <w:t>organization name</w:t>
      </w:r>
      <w:r w:rsidR="00B63D5D" w:rsidRPr="00B256BB">
        <w:rPr>
          <w:highlight w:val="cyan"/>
        </w:rPr>
        <w:t>]</w:t>
      </w:r>
      <w:r w:rsidR="00B63D5D">
        <w:t xml:space="preserve"> </w:t>
      </w:r>
      <w:r w:rsidR="004C4F68">
        <w:t>on</w:t>
      </w:r>
      <w:r w:rsidR="00B63D5D">
        <w:t xml:space="preserve"> the donation page, </w:t>
      </w:r>
      <w:r w:rsidR="004C4F68">
        <w:t>where you can</w:t>
      </w:r>
      <w:r w:rsidR="00B63D5D">
        <w:t xml:space="preserve"> make a one-time or monthly contribution</w:t>
      </w:r>
      <w:r w:rsidR="004C4F68">
        <w:t xml:space="preserve"> </w:t>
      </w:r>
      <w:r w:rsidR="004C4F68" w:rsidRPr="009E4E1C">
        <w:t>(and settle up on any outstanding activity IOUs)</w:t>
      </w:r>
      <w:r w:rsidR="00B63D5D">
        <w:t xml:space="preserve">. </w:t>
      </w:r>
      <w:r w:rsidR="004D471F">
        <w:t xml:space="preserve">Each dollar </w:t>
      </w:r>
      <w:r>
        <w:t xml:space="preserve">we raise </w:t>
      </w:r>
      <w:r w:rsidR="004D471F">
        <w:t>provides four nutritious meals for a local family</w:t>
      </w:r>
      <w:r>
        <w:t xml:space="preserve">, and 100% of each </w:t>
      </w:r>
      <w:r w:rsidR="005B783E">
        <w:t>donation</w:t>
      </w:r>
      <w:r w:rsidR="00A062B2">
        <w:t xml:space="preserve"> to Operation Feed</w:t>
      </w:r>
      <w:r>
        <w:t xml:space="preserve"> provide</w:t>
      </w:r>
      <w:r w:rsidR="00FA4667">
        <w:t>s</w:t>
      </w:r>
      <w:r>
        <w:t xml:space="preserve"> food. </w:t>
      </w:r>
    </w:p>
    <w:p w:rsidR="0023278B" w:rsidRDefault="0023278B" w:rsidP="0023278B">
      <w:pPr>
        <w:pStyle w:val="NoSpacing"/>
        <w:jc w:val="right"/>
        <w:rPr>
          <w:b/>
        </w:rPr>
      </w:pPr>
    </w:p>
    <w:p w:rsidR="0023278B" w:rsidRDefault="0023278B" w:rsidP="0023278B">
      <w:pPr>
        <w:pStyle w:val="NoSpacing"/>
      </w:pPr>
      <w:r>
        <w:t xml:space="preserve">Thanks for your generosity, </w:t>
      </w:r>
    </w:p>
    <w:p w:rsidR="0023278B" w:rsidRDefault="0023278B" w:rsidP="0023278B">
      <w:pPr>
        <w:pStyle w:val="NoSpacing"/>
      </w:pPr>
    </w:p>
    <w:p w:rsidR="0023278B" w:rsidRDefault="0023278B" w:rsidP="0023278B">
      <w:pPr>
        <w:pStyle w:val="NoSpacing"/>
      </w:pPr>
      <w:r w:rsidRPr="00B256BB">
        <w:rPr>
          <w:highlight w:val="cyan"/>
        </w:rPr>
        <w:t>[Your name here]</w:t>
      </w:r>
    </w:p>
    <w:sectPr w:rsidR="0023278B" w:rsidSect="005B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2B7A"/>
    <w:rsid w:val="00054FA4"/>
    <w:rsid w:val="00100EB8"/>
    <w:rsid w:val="00134A97"/>
    <w:rsid w:val="001454EC"/>
    <w:rsid w:val="001774E3"/>
    <w:rsid w:val="001904D5"/>
    <w:rsid w:val="001B59CC"/>
    <w:rsid w:val="001D34B8"/>
    <w:rsid w:val="0023278B"/>
    <w:rsid w:val="0026427A"/>
    <w:rsid w:val="00286AE9"/>
    <w:rsid w:val="002B4136"/>
    <w:rsid w:val="002C31D1"/>
    <w:rsid w:val="002C3B3A"/>
    <w:rsid w:val="00367DCF"/>
    <w:rsid w:val="00377CF2"/>
    <w:rsid w:val="003B1207"/>
    <w:rsid w:val="003B160A"/>
    <w:rsid w:val="003D11AB"/>
    <w:rsid w:val="004002EC"/>
    <w:rsid w:val="00437BEC"/>
    <w:rsid w:val="00467FA1"/>
    <w:rsid w:val="0048647C"/>
    <w:rsid w:val="004C1720"/>
    <w:rsid w:val="004C4F68"/>
    <w:rsid w:val="004C6A3B"/>
    <w:rsid w:val="004D471F"/>
    <w:rsid w:val="005051A9"/>
    <w:rsid w:val="00585963"/>
    <w:rsid w:val="005A02E8"/>
    <w:rsid w:val="005B71B5"/>
    <w:rsid w:val="005B735F"/>
    <w:rsid w:val="005B783E"/>
    <w:rsid w:val="005D5A58"/>
    <w:rsid w:val="005E04AE"/>
    <w:rsid w:val="005F4213"/>
    <w:rsid w:val="006B65F6"/>
    <w:rsid w:val="00701F86"/>
    <w:rsid w:val="007117B6"/>
    <w:rsid w:val="007B7E80"/>
    <w:rsid w:val="007E7388"/>
    <w:rsid w:val="007F1446"/>
    <w:rsid w:val="00800DB3"/>
    <w:rsid w:val="008200BE"/>
    <w:rsid w:val="008413AF"/>
    <w:rsid w:val="008523C1"/>
    <w:rsid w:val="00864CE8"/>
    <w:rsid w:val="00874089"/>
    <w:rsid w:val="00877E69"/>
    <w:rsid w:val="008B6909"/>
    <w:rsid w:val="008D505D"/>
    <w:rsid w:val="008E00CE"/>
    <w:rsid w:val="008F53AD"/>
    <w:rsid w:val="00904A7E"/>
    <w:rsid w:val="00937961"/>
    <w:rsid w:val="00941A75"/>
    <w:rsid w:val="009D397E"/>
    <w:rsid w:val="009E4E1C"/>
    <w:rsid w:val="00A062B2"/>
    <w:rsid w:val="00A363DE"/>
    <w:rsid w:val="00A44340"/>
    <w:rsid w:val="00A93611"/>
    <w:rsid w:val="00B30418"/>
    <w:rsid w:val="00B5587B"/>
    <w:rsid w:val="00B63D5D"/>
    <w:rsid w:val="00BA3849"/>
    <w:rsid w:val="00C87023"/>
    <w:rsid w:val="00C91A6E"/>
    <w:rsid w:val="00CA130F"/>
    <w:rsid w:val="00CD4554"/>
    <w:rsid w:val="00D27075"/>
    <w:rsid w:val="00D33A29"/>
    <w:rsid w:val="00D4591C"/>
    <w:rsid w:val="00DC1A6F"/>
    <w:rsid w:val="00E07FCE"/>
    <w:rsid w:val="00E51250"/>
    <w:rsid w:val="00EC2B7A"/>
    <w:rsid w:val="00EC3485"/>
    <w:rsid w:val="00ED6ABE"/>
    <w:rsid w:val="00FA4667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DF1F5-8AB4-479A-97B3-851AE7A8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0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4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A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dohiofoodbank.org/operationfe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115E3-A266-4815-9761-D80FD20F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bbebech</dc:creator>
  <cp:lastModifiedBy>Joan Lloyd</cp:lastModifiedBy>
  <cp:revision>13</cp:revision>
  <cp:lastPrinted>2016-01-27T14:39:00Z</cp:lastPrinted>
  <dcterms:created xsi:type="dcterms:W3CDTF">2015-02-18T20:51:00Z</dcterms:created>
  <dcterms:modified xsi:type="dcterms:W3CDTF">2016-01-27T14:39:00Z</dcterms:modified>
</cp:coreProperties>
</file>